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2">
      <w:pPr>
        <w:keepNext w:val="1"/>
        <w:widowControl w:val="1"/>
        <w:pBdr>
          <w:top w:space="0" w:sz="0" w:val="nil"/>
          <w:left w:space="0" w:sz="0" w:val="nil"/>
          <w:bottom w:space="0" w:sz="0" w:val="nil"/>
          <w:right w:space="0" w:sz="0" w:val="nil"/>
          <w:between w:space="0" w:sz="0" w:val="nil"/>
        </w:pBdr>
        <w:spacing w:after="240" w:before="120" w:lineRule="auto"/>
        <w:ind w:firstLine="595"/>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СОГЛАСИЕ НА ОБРАБОТКУ ПЕРСОНАЛЬНЫХ ДАННЫХ</w:t>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rtl w:val="0"/>
        </w:rPr>
        <w:t xml:space="preserve">Я,</w:t>
      </w:r>
      <w:r w:rsidDel="00000000" w:rsidR="00000000" w:rsidRPr="00000000">
        <w:rPr>
          <w:rFonts w:ascii="Times New Roman" w:cs="Times New Roman" w:eastAsia="Times New Roman" w:hAnsi="Times New Roman"/>
          <w:rtl w:val="0"/>
        </w:rPr>
        <w:t xml:space="preserve"> __________, зарегистрированный по адресу: ___________________________, Паспорт: _________ Выдан: ___________________________, дата выдачи :_______ код подразделения : _______</w:t>
      </w:r>
      <w:r w:rsidDel="00000000" w:rsidR="00000000" w:rsidRPr="00000000">
        <w:rPr>
          <w:rtl w:val="0"/>
        </w:rPr>
      </w:r>
    </w:p>
    <w:p w:rsidR="00000000" w:rsidDel="00000000" w:rsidP="00000000" w:rsidRDefault="00000000" w:rsidRPr="00000000" w14:paraId="00000004">
      <w:pPr>
        <w:spacing w:before="24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Контактный номер телефона: ___________________</w:t>
      </w:r>
    </w:p>
    <w:p w:rsidR="00000000" w:rsidDel="00000000" w:rsidP="00000000" w:rsidRDefault="00000000" w:rsidRPr="00000000" w14:paraId="0000000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Адрес электронной почты: _______________________</w:t>
      </w:r>
    </w:p>
    <w:p w:rsidR="00000000" w:rsidDel="00000000" w:rsidP="00000000" w:rsidRDefault="00000000" w:rsidRPr="00000000" w14:paraId="00000006">
      <w:pPr>
        <w:widowControl w:val="1"/>
        <w:pBdr>
          <w:top w:space="0" w:sz="0" w:val="nil"/>
          <w:left w:space="0" w:sz="0" w:val="nil"/>
          <w:bottom w:space="0" w:sz="0" w:val="nil"/>
          <w:right w:space="0" w:sz="0" w:val="nil"/>
          <w:between w:space="0" w:sz="0" w:val="nil"/>
        </w:pBdr>
        <w:spacing w:before="240" w:line="276"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даю согласие на обработку персональных данных </w:t>
      </w:r>
      <w:r w:rsidDel="00000000" w:rsidR="00000000" w:rsidRPr="00000000">
        <w:rPr>
          <w:rFonts w:ascii="Times New Roman" w:cs="Times New Roman" w:eastAsia="Times New Roman" w:hAnsi="Times New Roman"/>
          <w:color w:val="000000"/>
          <w:rtl w:val="0"/>
        </w:rPr>
        <w:t xml:space="preserve">с использованием средств автоматизации</w:t>
      </w:r>
      <w:r w:rsidDel="00000000" w:rsidR="00000000" w:rsidRPr="00000000">
        <w:rPr>
          <w:rFonts w:ascii="Times New Roman" w:cs="Times New Roman" w:eastAsia="Times New Roman" w:hAnsi="Times New Roman"/>
          <w:b w:val="1"/>
          <w:color w:val="000000"/>
          <w:rtl w:val="0"/>
        </w:rPr>
        <w:t xml:space="preserve"> и/или без использования средств автоматизации </w:t>
      </w:r>
      <w:r w:rsidDel="00000000" w:rsidR="00000000" w:rsidRPr="00000000">
        <w:rPr>
          <w:rFonts w:ascii="Times New Roman" w:cs="Times New Roman" w:eastAsia="Times New Roman" w:hAnsi="Times New Roman"/>
          <w:color w:val="000000"/>
          <w:rtl w:val="0"/>
        </w:rPr>
        <w:t xml:space="preserve">Общероссийской общественной организации «Российский футбольный союз» (далее – Оператор, РФС), юридический адрес:  119992, г. Москва, Лужнецкая наб. д.8, стр.1, почтовый адрес: 115172, г. Москва, ул. Народная, 7, ОГРН 1037700085026.</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Целью обработки персональных данных является: </w:t>
      </w:r>
      <w:r w:rsidDel="00000000" w:rsidR="00000000" w:rsidRPr="00000000">
        <w:rPr>
          <w:rFonts w:ascii="Times New Roman" w:cs="Times New Roman" w:eastAsia="Times New Roman" w:hAnsi="Times New Roman"/>
          <w:i w:val="1"/>
          <w:color w:val="000000"/>
          <w:rtl w:val="0"/>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проведение анализа и составление статистических отчётов, направление информационных и рекламных сообщений в вышеуказанных целях.</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after="120"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Я подтверждаю, что, давая настоящее согласие, я действую осознанно, по своей воле и в своих интересах.  </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tl w:val="0"/>
        </w:rPr>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Я подтверждаю, что согласен на получение рекламных сообщений от РФС посредством сообщений по электронной почте и СМС.</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color w:val="000000"/>
                <w:sz w:val="20"/>
                <w:szCs w:val="20"/>
              </w:rPr>
            </w:pPr>
            <w:r w:rsidDel="00000000" w:rsidR="00000000" w:rsidRPr="00000000">
              <w:rPr>
                <w:rFonts w:ascii="Arimo" w:cs="Arimo" w:eastAsia="Arimo" w:hAnsi="Arimo"/>
                <w:sz w:val="20"/>
                <w:szCs w:val="2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tc>
      </w:tr>
    </w:tbl>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276" w:lineRule="auto"/>
        <w:ind w:firstLine="567"/>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Цель, объем, сроки, способы и содержание действий по обработке персональных данных и необходимость их выполнения мне понятны.</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before="240" w:lineRule="auto"/>
        <w:ind w:firstLine="42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“___”_____ 2023г.</w:t>
      </w:r>
      <w:r w:rsidDel="00000000" w:rsidR="00000000" w:rsidRPr="00000000">
        <w:rPr>
          <w:rtl w:val="0"/>
        </w:rPr>
      </w:r>
    </w:p>
    <w:p w:rsidR="00000000" w:rsidDel="00000000" w:rsidP="00000000" w:rsidRDefault="00000000" w:rsidRPr="00000000" w14:paraId="00000015">
      <w:pPr>
        <w:numPr>
          <w:ilvl w:val="0"/>
          <w:numId w:val="1"/>
        </w:numPr>
        <w:spacing w:after="200" w:line="276" w:lineRule="auto"/>
        <w:ind w:left="720" w:hanging="36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trike w:val="1"/>
          <w:rtl w:val="0"/>
        </w:rPr>
        <w:t xml:space="preserve">                 подпись                                                   </w:t>
      </w:r>
      <w:r w:rsidDel="00000000" w:rsidR="00000000" w:rsidRPr="00000000">
        <w:rPr>
          <w:rFonts w:ascii="Times New Roman" w:cs="Times New Roman" w:eastAsia="Times New Roman" w:hAnsi="Times New Roman"/>
          <w:strike w:val="1"/>
          <w:sz w:val="20"/>
          <w:szCs w:val="20"/>
          <w:rtl w:val="0"/>
        </w:rPr>
        <w:t xml:space="preserve">*                    </w:t>
      </w:r>
      <w:r w:rsidDel="00000000" w:rsidR="00000000" w:rsidRPr="00000000">
        <w:rPr>
          <w:rtl w:val="0"/>
        </w:rPr>
      </w:r>
    </w:p>
    <w:sectPr>
      <w:headerReference r:id="rId7" w:type="default"/>
      <w:footerReference r:id="rId8" w:type="default"/>
      <w:pgSz w:h="16838" w:w="11906" w:orient="portrait"/>
      <w:pgMar w:bottom="1134" w:top="798" w:left="1134" w:right="707" w:header="0" w:footer="3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mbr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677"/>
        <w:tab w:val="right" w:leader="none" w:pos="9355"/>
      </w:tabs>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677"/>
        <w:tab w:val="right" w:leader="none" w:pos="9355"/>
      </w:tabs>
      <w:jc w:val="right"/>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677"/>
        <w:tab w:val="right" w:leader="none" w:pos="9355"/>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sz w:val="22"/>
      <w:szCs w:val="22"/>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a" w:default="1">
    <w:name w:val="Normal"/>
    <w:qFormat w:val="1"/>
  </w:style>
  <w:style w:type="paragraph" w:styleId="1">
    <w:name w:val="heading 1"/>
    <w:basedOn w:val="a"/>
    <w:next w:val="a"/>
    <w:uiPriority w:val="9"/>
    <w:qFormat w:val="1"/>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2">
    <w:name w:val="heading 2"/>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360"/>
      <w:outlineLvl w:val="1"/>
    </w:pPr>
    <w:rPr>
      <w:b w:val="1"/>
      <w:color w:val="000000"/>
      <w:sz w:val="36"/>
      <w:szCs w:val="36"/>
    </w:rPr>
  </w:style>
  <w:style w:type="paragraph" w:styleId="3">
    <w:name w:val="heading 3"/>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4">
    <w:name w:val="heading 4"/>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40"/>
      <w:outlineLvl w:val="3"/>
    </w:pPr>
    <w:rPr>
      <w:b w:val="1"/>
      <w:color w:val="000000"/>
    </w:rPr>
  </w:style>
  <w:style w:type="paragraph" w:styleId="5">
    <w:name w:val="heading 5"/>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20"/>
      <w:outlineLvl w:val="4"/>
    </w:pPr>
    <w:rPr>
      <w:b w:val="1"/>
      <w:color w:val="000000"/>
      <w:sz w:val="22"/>
      <w:szCs w:val="22"/>
    </w:rPr>
  </w:style>
  <w:style w:type="paragraph" w:styleId="6">
    <w:name w:val="heading 6"/>
    <w:basedOn w:val="a"/>
    <w:next w:val="a"/>
    <w:uiPriority w:val="9"/>
    <w:semiHidden w:val="1"/>
    <w:unhideWhenUsed w:val="1"/>
    <w:qFormat w:val="1"/>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5" w:customStyle="1">
    <w:basedOn w:val="TableNormal0"/>
    <w:tblPr>
      <w:tblStyleRowBandSize w:val="1"/>
      <w:tblStyleColBandSize w:val="1"/>
      <w:tblCellMar>
        <w:left w:w="108.0" w:type="dxa"/>
        <w:right w:w="108.0" w:type="dxa"/>
      </w:tblCellMar>
    </w:tblPr>
  </w:style>
  <w:style w:type="table" w:styleId="a6" w:customStyle="1">
    <w:basedOn w:val="TableNormal0"/>
    <w:pPr>
      <w:widowControl w:val="1"/>
    </w:pPr>
    <w:rPr>
      <w:rFonts w:ascii="Cambria" w:cs="Cambria" w:eastAsia="Cambria" w:hAnsi="Cambria"/>
      <w:sz w:val="22"/>
      <w:szCs w:val="22"/>
    </w:rPr>
    <w:tblPr>
      <w:tblStyleRowBandSize w:val="1"/>
      <w:tblStyleColBandSize w:val="1"/>
      <w:tblCellMar>
        <w:left w:w="108.0" w:type="dxa"/>
        <w:right w:w="108.0" w:type="dxa"/>
      </w:tblCellMar>
    </w:tblPr>
  </w:style>
  <w:style w:type="table" w:styleId="a7" w:customStyle="1">
    <w:basedOn w:val="TableNormal0"/>
    <w:pPr>
      <w:widowControl w:val="1"/>
    </w:pPr>
    <w:rPr>
      <w:rFonts w:ascii="Cambria" w:cs="Cambria" w:eastAsia="Cambria" w:hAnsi="Cambria"/>
      <w:sz w:val="22"/>
      <w:szCs w:val="22"/>
    </w:rPr>
    <w:tblPr>
      <w:tblStyleRowBandSize w:val="1"/>
      <w:tblStyleColBandSize w:val="1"/>
      <w:tblCellMar>
        <w:left w:w="108.0" w:type="dxa"/>
        <w:right w:w="108.0" w:type="dxa"/>
      </w:tblCellMar>
    </w:tblPr>
  </w:style>
  <w:style w:type="table" w:styleId="a8" w:customStyle="1">
    <w:basedOn w:val="TableNormal0"/>
    <w:pPr>
      <w:widowControl w:val="1"/>
    </w:pPr>
    <w:rPr>
      <w:rFonts w:ascii="Cambria" w:cs="Cambria" w:eastAsia="Cambria" w:hAnsi="Cambria"/>
      <w:sz w:val="22"/>
      <w:szCs w:val="22"/>
    </w:rPr>
    <w:tblPr>
      <w:tblStyleRowBandSize w:val="1"/>
      <w:tblStyleColBandSize w:val="1"/>
      <w:tblCellMar>
        <w:left w:w="108.0" w:type="dxa"/>
        <w:right w:w="108.0" w:type="dxa"/>
      </w:tblCellMar>
    </w:tblPr>
  </w:style>
  <w:style w:type="table" w:styleId="a9" w:customStyle="1">
    <w:basedOn w:val="TableNormal0"/>
    <w:pPr>
      <w:widowControl w:val="1"/>
    </w:pPr>
    <w:rPr>
      <w:rFonts w:ascii="Cambria" w:cs="Cambria" w:eastAsia="Cambria" w:hAnsi="Cambria"/>
      <w:sz w:val="22"/>
      <w:szCs w:val="22"/>
    </w:rPr>
    <w:tblPr>
      <w:tblStyleRowBandSize w:val="1"/>
      <w:tblStyleColBandSize w:val="1"/>
      <w:tblCellMar>
        <w:left w:w="108.0" w:type="dxa"/>
        <w:right w:w="108.0" w:type="dxa"/>
      </w:tblCellMar>
    </w:tblPr>
  </w:style>
  <w:style w:type="table" w:styleId="aa" w:customStyle="1">
    <w:basedOn w:val="TableNormal0"/>
    <w:pPr>
      <w:widowControl w:val="1"/>
    </w:pPr>
    <w:rPr>
      <w:rFonts w:ascii="Cambria" w:cs="Cambria" w:eastAsia="Cambria" w:hAnsi="Cambria"/>
      <w:sz w:val="22"/>
      <w:szCs w:val="22"/>
    </w:rPr>
    <w:tblPr>
      <w:tblStyleRowBandSize w:val="1"/>
      <w:tblStyleColBandSize w:val="1"/>
      <w:tblCellMar>
        <w:left w:w="108.0" w:type="dxa"/>
        <w:right w:w="108.0" w:type="dxa"/>
      </w:tblCellMar>
    </w:tblPr>
  </w:style>
  <w:style w:type="table" w:styleId="ab" w:customStyle="1">
    <w:basedOn w:val="TableNormal0"/>
    <w:pPr>
      <w:widowControl w:val="1"/>
    </w:pPr>
    <w:rPr>
      <w:rFonts w:ascii="Cambria" w:cs="Cambria" w:eastAsia="Cambria" w:hAnsi="Cambria"/>
      <w:sz w:val="22"/>
      <w:szCs w:val="22"/>
    </w:rPr>
    <w:tblPr>
      <w:tblStyleRowBandSize w:val="1"/>
      <w:tblStyleColBandSize w:val="1"/>
      <w:tblCellMar>
        <w:left w:w="108.0" w:type="dxa"/>
        <w:right w:w="108.0" w:type="dxa"/>
      </w:tblCellMar>
    </w:tblPr>
  </w:style>
  <w:style w:type="paragraph" w:styleId="ac">
    <w:name w:val="Balloon Text"/>
    <w:basedOn w:val="a"/>
    <w:link w:val="ad"/>
    <w:uiPriority w:val="99"/>
    <w:semiHidden w:val="1"/>
    <w:unhideWhenUsed w:val="1"/>
    <w:rsid w:val="00031C56"/>
    <w:rPr>
      <w:rFonts w:ascii="Segoe UI" w:cs="Segoe UI" w:hAnsi="Segoe UI"/>
      <w:sz w:val="18"/>
      <w:szCs w:val="18"/>
    </w:rPr>
  </w:style>
  <w:style w:type="character" w:styleId="ad" w:customStyle="1">
    <w:name w:val="Текст выноски Знак"/>
    <w:basedOn w:val="a0"/>
    <w:link w:val="ac"/>
    <w:uiPriority w:val="99"/>
    <w:semiHidden w:val="1"/>
    <w:rsid w:val="00031C56"/>
    <w:rPr>
      <w:rFonts w:ascii="Segoe UI" w:cs="Segoe UI" w:hAnsi="Segoe UI"/>
      <w:sz w:val="18"/>
      <w:szCs w:val="1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widowControl w:val="1"/>
    </w:pPr>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Yu1z86n1BJoqBa0XvP2QnBapg==">CgMxLjA4AHIhMVIwZUIyaGM1QUttRzNodHMtbFYzdDZjeXQyeXAwZi1R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2023-08-29T17:06:00Z</dcterms:created>
  <dc:creator>user</dc:creator>
</cp:coreProperties>
</file>